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2FF" w:rsidRDefault="00BC6B3D">
      <w:pPr>
        <w:spacing w:line="560" w:lineRule="exact"/>
        <w:rPr>
          <w:rFonts w:ascii="黑体" w:eastAsia="黑体" w:hAnsi="黑体" w:cs="黑体"/>
          <w:sz w:val="24"/>
          <w:szCs w:val="24"/>
        </w:rPr>
      </w:pPr>
      <w:bookmarkStart w:id="0" w:name="_GoBack"/>
      <w:bookmarkEnd w:id="0"/>
      <w:r>
        <w:rPr>
          <w:rFonts w:eastAsia="黑体" w:cs="Times New Roman"/>
          <w:sz w:val="24"/>
          <w:szCs w:val="24"/>
        </w:rPr>
        <w:t>附件</w:t>
      </w:r>
      <w:r>
        <w:rPr>
          <w:rFonts w:eastAsia="黑体" w:cs="Times New Roman" w:hint="eastAsia"/>
          <w:sz w:val="24"/>
          <w:szCs w:val="24"/>
        </w:rPr>
        <w:t>5</w:t>
      </w:r>
    </w:p>
    <w:p w:rsidR="00D742FF" w:rsidRDefault="00D742FF">
      <w:pPr>
        <w:spacing w:line="560" w:lineRule="exact"/>
        <w:rPr>
          <w:rFonts w:eastAsia="方正小标宋简体" w:cs="Times New Roman"/>
          <w:sz w:val="44"/>
          <w:szCs w:val="44"/>
        </w:rPr>
      </w:pPr>
    </w:p>
    <w:p w:rsidR="00D742FF" w:rsidRDefault="00BC6B3D">
      <w:pPr>
        <w:spacing w:line="56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 w:hint="eastAsia"/>
          <w:sz w:val="44"/>
          <w:szCs w:val="44"/>
        </w:rPr>
        <w:t>贵州省</w:t>
      </w:r>
      <w:r>
        <w:rPr>
          <w:rFonts w:eastAsia="方正小标宋简体" w:cs="Times New Roman" w:hint="eastAsia"/>
          <w:sz w:val="44"/>
          <w:szCs w:val="44"/>
        </w:rPr>
        <w:t>66</w:t>
      </w:r>
      <w:r>
        <w:rPr>
          <w:rFonts w:eastAsia="方正小标宋简体" w:cs="Times New Roman" w:hint="eastAsia"/>
          <w:sz w:val="44"/>
          <w:szCs w:val="44"/>
        </w:rPr>
        <w:t>个脱贫县名单</w:t>
      </w:r>
    </w:p>
    <w:p w:rsidR="00D742FF" w:rsidRDefault="00D742FF">
      <w:pPr>
        <w:pStyle w:val="a0"/>
        <w:rPr>
          <w:rFonts w:ascii="Times New Roman" w:eastAsia="方正小标宋简体" w:hAnsi="Times New Roman" w:cs="Times New Roman"/>
          <w:sz w:val="44"/>
          <w:szCs w:val="44"/>
        </w:rPr>
      </w:pPr>
    </w:p>
    <w:tbl>
      <w:tblPr>
        <w:tblW w:w="868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235"/>
        <w:gridCol w:w="2850"/>
        <w:gridCol w:w="3031"/>
        <w:gridCol w:w="1569"/>
      </w:tblGrid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32"/>
                <w:szCs w:val="32"/>
                <w:lang w:eastAsia="en-US"/>
              </w:rPr>
            </w:pPr>
            <w:r>
              <w:rPr>
                <w:rFonts w:ascii="黑体" w:eastAsia="黑体" w:hAnsi="宋体" w:cs="黑体" w:hint="eastAsia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32"/>
                <w:szCs w:val="32"/>
                <w:lang w:eastAsia="en-US"/>
              </w:rPr>
            </w:pPr>
            <w:r>
              <w:rPr>
                <w:rFonts w:ascii="黑体" w:eastAsia="黑体" w:hAnsi="宋体" w:cs="黑体" w:hint="eastAsia"/>
                <w:kern w:val="0"/>
                <w:sz w:val="32"/>
                <w:szCs w:val="32"/>
                <w:lang w:bidi="ar"/>
              </w:rPr>
              <w:t>所在市（州）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32"/>
                <w:szCs w:val="32"/>
                <w:lang w:eastAsia="en-US"/>
              </w:rPr>
            </w:pPr>
            <w:r>
              <w:rPr>
                <w:rFonts w:ascii="黑体" w:eastAsia="黑体" w:hAnsi="宋体" w:cs="黑体" w:hint="eastAsia"/>
                <w:kern w:val="0"/>
                <w:sz w:val="32"/>
                <w:szCs w:val="32"/>
                <w:lang w:bidi="ar"/>
              </w:rPr>
              <w:t>县（市、区）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黑体" w:eastAsia="黑体" w:hAnsi="宋体" w:cs="黑体"/>
                <w:kern w:val="0"/>
                <w:sz w:val="32"/>
                <w:szCs w:val="32"/>
                <w:lang w:eastAsia="en-US"/>
              </w:rPr>
            </w:pPr>
            <w:r>
              <w:rPr>
                <w:rFonts w:ascii="黑体" w:eastAsia="黑体" w:hAnsi="宋体" w:cs="黑体" w:hint="eastAsia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:rsidR="00D742FF">
        <w:trPr>
          <w:trHeight w:hRule="exact" w:val="561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遵义市</w:t>
            </w:r>
            <w:r>
              <w:rPr>
                <w:rFonts w:eastAsia="仿宋_GB2312" w:cs="Times New Roman"/>
                <w:kern w:val="0"/>
                <w:sz w:val="32"/>
                <w:szCs w:val="32"/>
                <w:lang w:bidi="ar"/>
              </w:rPr>
              <w:br/>
            </w: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（</w:t>
            </w:r>
            <w:r>
              <w:rPr>
                <w:rFonts w:eastAsia="仿宋_GB2312" w:cs="Times New Roman"/>
                <w:kern w:val="0"/>
                <w:sz w:val="32"/>
                <w:szCs w:val="32"/>
                <w:lang w:bidi="ar"/>
              </w:rPr>
              <w:t>8</w:t>
            </w: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个）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赤水市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hRule="exact" w:val="561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桐梓县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hRule="exact" w:val="561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习水县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hRule="exact" w:val="561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湄潭县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hRule="exact" w:val="561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凤冈县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hRule="exact" w:val="561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务川县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hRule="exact" w:val="561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正安县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hRule="exact" w:val="561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道真县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hRule="exact" w:val="561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六盘水市</w:t>
            </w:r>
            <w:r>
              <w:rPr>
                <w:rFonts w:eastAsia="仿宋_GB2312" w:cs="Times New Roman"/>
                <w:kern w:val="0"/>
                <w:sz w:val="32"/>
                <w:szCs w:val="32"/>
                <w:lang w:bidi="ar"/>
              </w:rPr>
              <w:br/>
            </w: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（</w:t>
            </w:r>
            <w:r>
              <w:rPr>
                <w:rFonts w:eastAsia="仿宋_GB2312" w:cs="Times New Roman"/>
                <w:kern w:val="0"/>
                <w:sz w:val="32"/>
                <w:szCs w:val="32"/>
                <w:lang w:bidi="ar"/>
              </w:rPr>
              <w:t>3</w:t>
            </w: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个）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六枝特区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hRule="exact" w:val="561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水城区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hRule="exact" w:val="561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eastAsia="en-US"/>
              </w:rPr>
              <w:t>盘州市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hRule="exact" w:val="561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安顺市</w:t>
            </w:r>
            <w:r>
              <w:rPr>
                <w:rFonts w:eastAsia="仿宋_GB2312" w:cs="Times New Roman"/>
                <w:kern w:val="0"/>
                <w:sz w:val="32"/>
                <w:szCs w:val="32"/>
                <w:lang w:bidi="ar"/>
              </w:rPr>
              <w:br/>
            </w: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（</w:t>
            </w:r>
            <w:r>
              <w:rPr>
                <w:rFonts w:eastAsia="仿宋_GB2312" w:cs="Times New Roman"/>
                <w:kern w:val="0"/>
                <w:sz w:val="32"/>
                <w:szCs w:val="32"/>
                <w:lang w:bidi="ar"/>
              </w:rPr>
              <w:t>6</w:t>
            </w: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个）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西秀区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hRule="exact" w:val="561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平坝区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hRule="exact" w:val="561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普定县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hRule="exact" w:val="561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镇宁县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hRule="exact" w:val="561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关岭县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hRule="exact" w:val="561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紫云县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lastRenderedPageBreak/>
              <w:t>18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毕节市</w:t>
            </w:r>
            <w:r>
              <w:rPr>
                <w:rFonts w:eastAsia="仿宋_GB2312" w:cs="Times New Roman"/>
                <w:kern w:val="0"/>
                <w:sz w:val="32"/>
                <w:szCs w:val="32"/>
                <w:lang w:bidi="ar"/>
              </w:rPr>
              <w:br/>
            </w: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（</w:t>
            </w:r>
            <w:r>
              <w:rPr>
                <w:rFonts w:eastAsia="仿宋_GB2312" w:cs="Times New Roman"/>
                <w:kern w:val="0"/>
                <w:sz w:val="32"/>
                <w:szCs w:val="32"/>
                <w:lang w:bidi="ar"/>
              </w:rPr>
              <w:t>7</w:t>
            </w: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个）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七星关区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黔西市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eastAsia="en-US"/>
              </w:rPr>
              <w:t>大方县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21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织金县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22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纳雍县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23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威宁县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24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赫章县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25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铜仁市</w:t>
            </w:r>
            <w:r>
              <w:rPr>
                <w:rFonts w:eastAsia="仿宋_GB2312" w:cs="Times New Roman"/>
                <w:kern w:val="0"/>
                <w:sz w:val="32"/>
                <w:szCs w:val="32"/>
                <w:lang w:bidi="ar"/>
              </w:rPr>
              <w:br/>
            </w: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（</w:t>
            </w:r>
            <w:r>
              <w:rPr>
                <w:rFonts w:eastAsia="仿宋_GB2312" w:cs="Times New Roman"/>
                <w:kern w:val="0"/>
                <w:sz w:val="32"/>
                <w:szCs w:val="32"/>
                <w:lang w:bidi="ar"/>
              </w:rPr>
              <w:t>10</w:t>
            </w: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个）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碧江区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26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万山区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27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松桃县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28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玉屏县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29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江口县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30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石阡县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31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印江县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32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思南县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33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德江县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34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沿河县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35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黔东南州</w:t>
            </w:r>
            <w:r>
              <w:rPr>
                <w:rFonts w:eastAsia="仿宋_GB2312" w:cs="Times New Roman"/>
                <w:kern w:val="0"/>
                <w:sz w:val="32"/>
                <w:szCs w:val="32"/>
                <w:lang w:bidi="ar"/>
              </w:rPr>
              <w:br/>
            </w: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（</w:t>
            </w:r>
            <w:r>
              <w:rPr>
                <w:rFonts w:eastAsia="仿宋_GB2312" w:cs="Times New Roman"/>
                <w:kern w:val="0"/>
                <w:sz w:val="32"/>
                <w:szCs w:val="32"/>
                <w:lang w:bidi="ar"/>
              </w:rPr>
              <w:t>15</w:t>
            </w: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个）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丹寨县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36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麻江县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37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黄平县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38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施秉县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lastRenderedPageBreak/>
              <w:t>39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镇远县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40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岑巩县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41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三穗县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42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天柱县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43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锦屏县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44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黎平县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45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台江县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46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榕江县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47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雷山县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48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从江县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49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剑河县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50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黔南州</w:t>
            </w:r>
            <w:r>
              <w:rPr>
                <w:rFonts w:eastAsia="仿宋_GB2312" w:cs="Times New Roman"/>
                <w:kern w:val="0"/>
                <w:sz w:val="32"/>
                <w:szCs w:val="32"/>
                <w:lang w:bidi="ar"/>
              </w:rPr>
              <w:br/>
            </w: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（</w:t>
            </w:r>
            <w:r>
              <w:rPr>
                <w:rFonts w:eastAsia="仿宋_GB2312" w:cs="Times New Roman"/>
                <w:kern w:val="0"/>
                <w:sz w:val="32"/>
                <w:szCs w:val="32"/>
                <w:lang w:bidi="ar"/>
              </w:rPr>
              <w:t>10</w:t>
            </w: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个）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瓮安县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51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贵定县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52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龙里县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53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惠水县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54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长顺县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55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独山县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56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三都县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57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荔波县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58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平塘县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59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罗甸县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lastRenderedPageBreak/>
              <w:t>60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黔西南州</w:t>
            </w:r>
            <w:r>
              <w:rPr>
                <w:rFonts w:eastAsia="仿宋_GB2312" w:cs="Times New Roman"/>
                <w:kern w:val="0"/>
                <w:sz w:val="32"/>
                <w:szCs w:val="32"/>
                <w:lang w:bidi="ar"/>
              </w:rPr>
              <w:br/>
            </w: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（</w:t>
            </w:r>
            <w:r>
              <w:rPr>
                <w:rFonts w:eastAsia="仿宋_GB2312" w:cs="Times New Roman"/>
                <w:kern w:val="0"/>
                <w:sz w:val="32"/>
                <w:szCs w:val="32"/>
                <w:lang w:bidi="ar"/>
              </w:rPr>
              <w:t>7</w:t>
            </w: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个）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兴仁市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61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安龙县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62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贞丰县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63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普安县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64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晴隆县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62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65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册亨县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  <w:tr w:rsidR="00D742FF">
        <w:trPr>
          <w:trHeight w:val="571"/>
        </w:trPr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  <w:r>
              <w:rPr>
                <w:rFonts w:cs="Times New Roman"/>
                <w:kern w:val="0"/>
                <w:sz w:val="32"/>
                <w:szCs w:val="32"/>
                <w:lang w:bidi="ar"/>
              </w:rPr>
              <w:t>66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42FF" w:rsidRDefault="00D742FF">
            <w:pPr>
              <w:jc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BC6B3D">
            <w:pPr>
              <w:widowControl/>
              <w:jc w:val="center"/>
              <w:textAlignment w:val="center"/>
              <w:rPr>
                <w:rFonts w:ascii="仿宋_GB2312" w:eastAsia="仿宋_GB2312" w:hAnsi="宋体"/>
                <w:kern w:val="0"/>
                <w:sz w:val="32"/>
                <w:szCs w:val="32"/>
                <w:lang w:eastAsia="en-US"/>
              </w:rPr>
            </w:pPr>
            <w:r>
              <w:rPr>
                <w:rFonts w:ascii="仿宋_GB2312" w:eastAsia="仿宋_GB2312" w:hAnsi="宋体" w:hint="eastAsia"/>
                <w:kern w:val="0"/>
                <w:sz w:val="32"/>
                <w:szCs w:val="32"/>
                <w:lang w:bidi="ar"/>
              </w:rPr>
              <w:t>望谟县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42FF" w:rsidRDefault="00D742FF">
            <w:pPr>
              <w:jc w:val="center"/>
              <w:rPr>
                <w:rFonts w:cs="Times New Roman"/>
                <w:kern w:val="0"/>
                <w:sz w:val="32"/>
                <w:szCs w:val="32"/>
                <w:lang w:eastAsia="en-US"/>
              </w:rPr>
            </w:pPr>
          </w:p>
        </w:tc>
      </w:tr>
    </w:tbl>
    <w:p w:rsidR="00D742FF" w:rsidRDefault="00D742FF"/>
    <w:sectPr w:rsidR="00D742FF">
      <w:footerReference w:type="default" r:id="rId7"/>
      <w:pgSz w:w="11906" w:h="16838"/>
      <w:pgMar w:top="2098" w:right="1474" w:bottom="1984" w:left="1587" w:header="851" w:footer="1134" w:gutter="0"/>
      <w:pgNumType w:fmt="numberInDash"/>
      <w:cols w:space="0"/>
      <w:docGrid w:type="linesAndChars" w:linePitch="577" w:charSpace="-4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6B3D" w:rsidRDefault="00BC6B3D">
      <w:r>
        <w:separator/>
      </w:r>
    </w:p>
  </w:endnote>
  <w:endnote w:type="continuationSeparator" w:id="0">
    <w:p w:rsidR="00BC6B3D" w:rsidRDefault="00BC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2FF" w:rsidRDefault="00BC6B3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742FF" w:rsidRDefault="00BC6B3D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10F86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742FF" w:rsidRDefault="00BC6B3D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E10F86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6B3D" w:rsidRDefault="00BC6B3D">
      <w:r>
        <w:separator/>
      </w:r>
    </w:p>
  </w:footnote>
  <w:footnote w:type="continuationSeparator" w:id="0">
    <w:p w:rsidR="00BC6B3D" w:rsidRDefault="00BC6B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2FF"/>
    <w:rsid w:val="F38D7551"/>
    <w:rsid w:val="FECFCFE1"/>
    <w:rsid w:val="00BC6B3D"/>
    <w:rsid w:val="00D742FF"/>
    <w:rsid w:val="00E10F86"/>
    <w:rsid w:val="079A7298"/>
    <w:rsid w:val="0D642B28"/>
    <w:rsid w:val="2A010388"/>
    <w:rsid w:val="336FDD1B"/>
    <w:rsid w:val="3CFC29B5"/>
    <w:rsid w:val="3FAA4831"/>
    <w:rsid w:val="4CB81675"/>
    <w:rsid w:val="59C62EF6"/>
    <w:rsid w:val="62924917"/>
    <w:rsid w:val="70F13993"/>
    <w:rsid w:val="AABBE75A"/>
    <w:rsid w:val="B9AD58E8"/>
    <w:rsid w:val="BED3F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D286DE2-E545-4BD7-9344-542E5CFB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oa heading" w:uiPriority="99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cs="仿宋_GB2312"/>
      <w:kern w:val="2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pPr>
      <w:spacing w:before="120"/>
    </w:pPr>
    <w:rPr>
      <w:rFonts w:ascii="Arial" w:hAnsi="Arial"/>
      <w:sz w:val="24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样式1"/>
    <w:basedOn w:val="a"/>
    <w:qFormat/>
    <w:pPr>
      <w:spacing w:line="560" w:lineRule="exact"/>
      <w:ind w:firstLineChars="200" w:firstLine="876"/>
    </w:pPr>
    <w:rPr>
      <w:rFonts w:asciiTheme="minorHAnsi" w:eastAsia="仿宋_GB2312" w:hAnsiTheme="minorHAnsi"/>
    </w:rPr>
  </w:style>
  <w:style w:type="character" w:customStyle="1" w:styleId="font71">
    <w:name w:val="font71"/>
    <w:basedOn w:val="a1"/>
    <w:qFormat/>
    <w:rPr>
      <w:rFonts w:ascii="仿宋_GB2312" w:eastAsia="仿宋_GB2312" w:cs="仿宋_GB2312" w:hint="eastAsia"/>
      <w:color w:val="000000"/>
      <w:sz w:val="32"/>
      <w:szCs w:val="32"/>
      <w:u w:val="none"/>
    </w:rPr>
  </w:style>
  <w:style w:type="character" w:customStyle="1" w:styleId="font51">
    <w:name w:val="font51"/>
    <w:basedOn w:val="a1"/>
    <w:qFormat/>
    <w:rPr>
      <w:rFonts w:ascii="Times New Roman" w:hAnsi="Times New Roman" w:cs="Times New Roman" w:hint="default"/>
      <w:color w:val="000000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帐户</cp:lastModifiedBy>
  <cp:revision>2</cp:revision>
  <cp:lastPrinted>2024-01-15T15:19:00Z</cp:lastPrinted>
  <dcterms:created xsi:type="dcterms:W3CDTF">2026-01-17T01:02:00Z</dcterms:created>
  <dcterms:modified xsi:type="dcterms:W3CDTF">2026-01-17T01:02:00Z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7521F4312D004BF8B45B8DF901D7E1F4</vt:lpwstr>
  </property>
</Properties>
</file>